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F2" w:rsidRPr="00C4731B" w:rsidRDefault="000F66F2">
      <w:pPr>
        <w:rPr>
          <w:sz w:val="28"/>
          <w:szCs w:val="28"/>
        </w:rPr>
      </w:pP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jc w:val="center"/>
        <w:rPr>
          <w:rFonts w:ascii="Arial" w:hAnsi="Arial" w:cs="Arial"/>
          <w:color w:val="0A0A0A"/>
          <w:sz w:val="28"/>
          <w:szCs w:val="28"/>
        </w:rPr>
      </w:pPr>
      <w:r w:rsidRPr="00C4731B">
        <w:rPr>
          <w:rStyle w:val="a4"/>
          <w:rFonts w:ascii="Arial" w:hAnsi="Arial" w:cs="Arial"/>
          <w:color w:val="0A0A0A"/>
          <w:sz w:val="28"/>
          <w:szCs w:val="28"/>
        </w:rPr>
        <w:t>Памятка для родителей о необходимости использования</w:t>
      </w: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jc w:val="center"/>
        <w:rPr>
          <w:rFonts w:ascii="Arial" w:hAnsi="Arial" w:cs="Arial"/>
          <w:color w:val="0A0A0A"/>
          <w:sz w:val="28"/>
          <w:szCs w:val="28"/>
        </w:rPr>
      </w:pPr>
      <w:r w:rsidRPr="00C4731B">
        <w:rPr>
          <w:rStyle w:val="a4"/>
          <w:rFonts w:ascii="Arial" w:hAnsi="Arial" w:cs="Arial"/>
          <w:color w:val="0A0A0A"/>
          <w:sz w:val="28"/>
          <w:szCs w:val="28"/>
        </w:rPr>
        <w:t>светоотражающих элементов</w:t>
      </w:r>
      <w:r w:rsidRPr="00C4731B">
        <w:rPr>
          <w:rStyle w:val="apple-converted-space"/>
          <w:rFonts w:ascii="Arial" w:hAnsi="Arial" w:cs="Arial"/>
          <w:b/>
          <w:bCs/>
          <w:color w:val="0A0A0A"/>
          <w:sz w:val="28"/>
          <w:szCs w:val="28"/>
        </w:rPr>
        <w:t> </w:t>
      </w: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8"/>
          <w:szCs w:val="28"/>
        </w:rPr>
      </w:pPr>
      <w:r w:rsidRPr="00C4731B">
        <w:rPr>
          <w:rFonts w:ascii="Arial" w:hAnsi="Arial" w:cs="Arial"/>
          <w:color w:val="0A0A0A"/>
          <w:sz w:val="28"/>
          <w:szCs w:val="28"/>
        </w:rPr>
        <w:t>В целях снижения количества ДТП с участием детей-пешеходов и популяризации использования юными пешеходами светоотражающих элементов регулярно проводятся информационно-пропагандистские акции «Засветись, стань заме</w:t>
      </w:r>
      <w:bookmarkStart w:id="0" w:name="_GoBack"/>
      <w:bookmarkEnd w:id="0"/>
      <w:r w:rsidRPr="00C4731B">
        <w:rPr>
          <w:rFonts w:ascii="Arial" w:hAnsi="Arial" w:cs="Arial"/>
          <w:color w:val="0A0A0A"/>
          <w:sz w:val="28"/>
          <w:szCs w:val="28"/>
        </w:rPr>
        <w:t>тней на дороге!».</w:t>
      </w: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8"/>
          <w:szCs w:val="28"/>
        </w:rPr>
      </w:pPr>
      <w:proofErr w:type="spellStart"/>
      <w:r w:rsidRPr="00C4731B">
        <w:rPr>
          <w:rFonts w:ascii="Arial" w:hAnsi="Arial" w:cs="Arial"/>
          <w:color w:val="0A0A0A"/>
          <w:sz w:val="28"/>
          <w:szCs w:val="28"/>
        </w:rPr>
        <w:t>Световозвращатель</w:t>
      </w:r>
      <w:proofErr w:type="spellEnd"/>
      <w:r w:rsidRPr="00C4731B">
        <w:rPr>
          <w:rFonts w:ascii="Arial" w:hAnsi="Arial" w:cs="Arial"/>
          <w:color w:val="0A0A0A"/>
          <w:sz w:val="28"/>
          <w:szCs w:val="28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C4731B">
        <w:rPr>
          <w:rFonts w:ascii="Arial" w:hAnsi="Arial" w:cs="Arial"/>
          <w:color w:val="0A0A0A"/>
          <w:sz w:val="28"/>
          <w:szCs w:val="28"/>
        </w:rPr>
        <w:t>световозвращатель</w:t>
      </w:r>
      <w:proofErr w:type="spellEnd"/>
      <w:r w:rsidRPr="00C4731B">
        <w:rPr>
          <w:rFonts w:ascii="Arial" w:hAnsi="Arial" w:cs="Arial"/>
          <w:color w:val="0A0A0A"/>
          <w:sz w:val="28"/>
          <w:szCs w:val="28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8"/>
          <w:szCs w:val="28"/>
        </w:rPr>
      </w:pPr>
      <w:r w:rsidRPr="00C4731B">
        <w:rPr>
          <w:rFonts w:ascii="Arial" w:hAnsi="Arial" w:cs="Arial"/>
          <w:color w:val="0A0A0A"/>
          <w:sz w:val="28"/>
          <w:szCs w:val="28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C4731B">
        <w:rPr>
          <w:rFonts w:ascii="Arial" w:hAnsi="Arial" w:cs="Arial"/>
          <w:color w:val="0A0A0A"/>
          <w:sz w:val="28"/>
          <w:szCs w:val="28"/>
        </w:rPr>
        <w:t>световозвращателя</w:t>
      </w:r>
      <w:proofErr w:type="spellEnd"/>
      <w:r w:rsidRPr="00C4731B">
        <w:rPr>
          <w:rFonts w:ascii="Arial" w:hAnsi="Arial" w:cs="Arial"/>
          <w:color w:val="0A0A0A"/>
          <w:sz w:val="28"/>
          <w:szCs w:val="28"/>
        </w:rPr>
        <w:t xml:space="preserve"> увеличивает эту цифру до 130-240 метров!</w:t>
      </w: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8"/>
          <w:szCs w:val="28"/>
        </w:rPr>
      </w:pPr>
      <w:r w:rsidRPr="00C4731B">
        <w:rPr>
          <w:rFonts w:ascii="Arial" w:hAnsi="Arial" w:cs="Arial"/>
          <w:color w:val="0A0A0A"/>
          <w:sz w:val="28"/>
          <w:szCs w:val="28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C4731B">
        <w:rPr>
          <w:rFonts w:ascii="Arial" w:hAnsi="Arial" w:cs="Arial"/>
          <w:color w:val="0A0A0A"/>
          <w:sz w:val="28"/>
          <w:szCs w:val="28"/>
        </w:rPr>
        <w:t>световозвращатель</w:t>
      </w:r>
      <w:proofErr w:type="spellEnd"/>
      <w:r w:rsidRPr="00C4731B">
        <w:rPr>
          <w:rFonts w:ascii="Arial" w:hAnsi="Arial" w:cs="Arial"/>
          <w:color w:val="0A0A0A"/>
          <w:sz w:val="28"/>
          <w:szCs w:val="28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 w:rsidRPr="00C4731B">
        <w:rPr>
          <w:rFonts w:ascii="Arial" w:hAnsi="Arial" w:cs="Arial"/>
          <w:color w:val="0A0A0A"/>
          <w:sz w:val="28"/>
          <w:szCs w:val="28"/>
        </w:rPr>
        <w:t>Световозвращатель</w:t>
      </w:r>
      <w:proofErr w:type="spellEnd"/>
      <w:r w:rsidRPr="00C4731B">
        <w:rPr>
          <w:rFonts w:ascii="Arial" w:hAnsi="Arial" w:cs="Arial"/>
          <w:color w:val="0A0A0A"/>
          <w:sz w:val="28"/>
          <w:szCs w:val="28"/>
        </w:rPr>
        <w:t xml:space="preserve"> не боится ни влаги, ни мороза – носить его можно в любую погоду.</w:t>
      </w: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8"/>
          <w:szCs w:val="28"/>
        </w:rPr>
      </w:pPr>
      <w:r w:rsidRPr="00C4731B">
        <w:rPr>
          <w:rFonts w:ascii="Arial" w:hAnsi="Arial" w:cs="Arial"/>
          <w:color w:val="0A0A0A"/>
          <w:sz w:val="28"/>
          <w:szCs w:val="28"/>
        </w:rPr>
        <w:t xml:space="preserve">Но полагаться только лишь на </w:t>
      </w:r>
      <w:proofErr w:type="spellStart"/>
      <w:r w:rsidRPr="00C4731B">
        <w:rPr>
          <w:rFonts w:ascii="Arial" w:hAnsi="Arial" w:cs="Arial"/>
          <w:color w:val="0A0A0A"/>
          <w:sz w:val="28"/>
          <w:szCs w:val="28"/>
        </w:rPr>
        <w:t>световозвращатели</w:t>
      </w:r>
      <w:proofErr w:type="spellEnd"/>
      <w:r w:rsidRPr="00C4731B">
        <w:rPr>
          <w:rFonts w:ascii="Arial" w:hAnsi="Arial" w:cs="Arial"/>
          <w:color w:val="0A0A0A"/>
          <w:sz w:val="28"/>
          <w:szCs w:val="28"/>
        </w:rPr>
        <w:t xml:space="preserve"> тоже не стоит. Это всего один из способов пассивной защиты пешеходов. Необходимо помнить о воспитании грамотного пешехода с детства.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Наглядный пример родителей – лучший урок для ребенка!</w:t>
      </w: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8"/>
          <w:szCs w:val="28"/>
        </w:rPr>
      </w:pPr>
      <w:r w:rsidRPr="00C4731B">
        <w:rPr>
          <w:rFonts w:ascii="Arial" w:hAnsi="Arial" w:cs="Arial"/>
          <w:color w:val="0A0A0A"/>
          <w:sz w:val="28"/>
          <w:szCs w:val="28"/>
        </w:rPr>
        <w:t>Уважаемые родители! 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B0451C" w:rsidRPr="00C4731B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8"/>
          <w:szCs w:val="28"/>
        </w:rPr>
      </w:pPr>
      <w:r w:rsidRPr="00C4731B">
        <w:rPr>
          <w:rFonts w:ascii="Arial" w:hAnsi="Arial" w:cs="Arial"/>
          <w:color w:val="0A0A0A"/>
          <w:sz w:val="28"/>
          <w:szCs w:val="28"/>
        </w:rPr>
        <w:t>БЕЗОПАСНОСТЬ ДЕТЕЙ – ОБЯЗАННОСТЬ ВЗРОСЛЫХ! СВЕТООТРАЖАТЕЛИ СОХРАНЯТ ЖИЗНЬ!</w:t>
      </w:r>
    </w:p>
    <w:p w:rsidR="00B0451C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6"/>
          <w:szCs w:val="26"/>
        </w:rPr>
      </w:pPr>
      <w:r>
        <w:rPr>
          <w:rFonts w:ascii="Arial" w:hAnsi="Arial" w:cs="Arial"/>
          <w:color w:val="0A0A0A"/>
          <w:sz w:val="26"/>
          <w:szCs w:val="26"/>
        </w:rPr>
        <w:lastRenderedPageBreak/>
        <w:t> </w:t>
      </w:r>
    </w:p>
    <w:p w:rsidR="00B0451C" w:rsidRDefault="00B0451C" w:rsidP="00B0451C">
      <w:pPr>
        <w:pStyle w:val="a3"/>
        <w:shd w:val="clear" w:color="auto" w:fill="B4CDF3"/>
        <w:spacing w:before="134" w:beforeAutospacing="0" w:after="134" w:afterAutospacing="0"/>
        <w:rPr>
          <w:rFonts w:ascii="Arial" w:hAnsi="Arial" w:cs="Arial"/>
          <w:color w:val="0A0A0A"/>
          <w:sz w:val="26"/>
          <w:szCs w:val="26"/>
        </w:rPr>
      </w:pPr>
      <w:r>
        <w:rPr>
          <w:rFonts w:ascii="Arial" w:hAnsi="Arial" w:cs="Arial"/>
          <w:color w:val="0A0A0A"/>
          <w:sz w:val="26"/>
          <w:szCs w:val="26"/>
        </w:rPr>
        <w:t> </w:t>
      </w:r>
    </w:p>
    <w:p w:rsidR="00B0451C" w:rsidRDefault="00B0451C"/>
    <w:sectPr w:rsidR="00B0451C" w:rsidSect="000F6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1C"/>
    <w:rsid w:val="000F66F2"/>
    <w:rsid w:val="00442AF5"/>
    <w:rsid w:val="007C2CEB"/>
    <w:rsid w:val="00B0451C"/>
    <w:rsid w:val="00C4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451C"/>
    <w:rPr>
      <w:b/>
      <w:bCs/>
    </w:rPr>
  </w:style>
  <w:style w:type="character" w:customStyle="1" w:styleId="apple-converted-space">
    <w:name w:val="apple-converted-space"/>
    <w:basedOn w:val="a0"/>
    <w:rsid w:val="00B04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451C"/>
    <w:rPr>
      <w:b/>
      <w:bCs/>
    </w:rPr>
  </w:style>
  <w:style w:type="character" w:customStyle="1" w:styleId="apple-converted-space">
    <w:name w:val="apple-converted-space"/>
    <w:basedOn w:val="a0"/>
    <w:rsid w:val="00B04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2017-01-25T06:46:00Z</cp:lastPrinted>
  <dcterms:created xsi:type="dcterms:W3CDTF">2018-04-02T08:44:00Z</dcterms:created>
  <dcterms:modified xsi:type="dcterms:W3CDTF">2018-04-02T08:44:00Z</dcterms:modified>
</cp:coreProperties>
</file>